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A8" w:rsidRPr="00A61FC6" w:rsidRDefault="00A61FC6" w:rsidP="00A61FC6">
      <w:pPr>
        <w:spacing w:after="0" w:line="240" w:lineRule="auto"/>
        <w:jc w:val="center"/>
        <w:outlineLvl w:val="0"/>
        <w:rPr>
          <w:rFonts w:ascii="SeaWeed" w:eastAsia="Times New Roman" w:hAnsi="SeaWeed" w:cs="Times New Roman"/>
          <w:b/>
          <w:kern w:val="36"/>
          <w:sz w:val="38"/>
          <w:szCs w:val="38"/>
          <w:lang w:eastAsia="ru-RU"/>
        </w:rPr>
      </w:pPr>
      <w:r w:rsidRPr="00A61FC6">
        <w:rPr>
          <w:rFonts w:ascii="SeaWeed" w:eastAsia="Times New Roman" w:hAnsi="SeaWeed" w:cs="Times New Roman"/>
          <w:b/>
          <w:kern w:val="36"/>
          <w:sz w:val="38"/>
          <w:szCs w:val="38"/>
          <w:lang w:eastAsia="ru-RU"/>
        </w:rPr>
        <w:t>С</w:t>
      </w:r>
      <w:r w:rsidR="001369A8" w:rsidRPr="00A61FC6">
        <w:rPr>
          <w:rFonts w:ascii="SeaWeed" w:eastAsia="Times New Roman" w:hAnsi="SeaWeed" w:cs="Times New Roman"/>
          <w:b/>
          <w:kern w:val="36"/>
          <w:sz w:val="38"/>
          <w:szCs w:val="38"/>
          <w:lang w:eastAsia="ru-RU"/>
        </w:rPr>
        <w:t>труктура и органы управления образовательной организацией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jc w:val="both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i/>
          <w:iCs/>
          <w:sz w:val="27"/>
          <w:szCs w:val="27"/>
          <w:lang w:eastAsia="ru-RU"/>
        </w:rPr>
        <w:t>     </w:t>
      </w: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jc w:val="both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  Коллегиальными органами управления Учреждением являются: общее собрание работников  и  педагогический совет, а также в Учреждении   функционирует попечительский совет, общее родительское собрание.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    </w:t>
      </w: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u w:val="single"/>
          <w:lang w:eastAsia="ru-RU"/>
        </w:rPr>
        <w:t>Высшим органом управления является общее собрание работников Учреждения (далее – общее собрание работников).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   К компетенции общего собрания работников относятся: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-определение направления экономической деятельности Учреждения;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-внесение предложения Учредителю по улучшению финансово-хозяйственной деятельности;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 обсуждение Устава, обсуждение изменений и дополнений в Устав Учреждения;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 заслушивание отчетов администрации и коллегиальных органов Учреждения по вопросам их деятельности;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 xml:space="preserve">-заслушивание отчета руководителя Учреждения по итогам учебного и финансового года (отчет о результатах </w:t>
      </w:r>
      <w:proofErr w:type="spellStart"/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самообследования</w:t>
      </w:r>
      <w:proofErr w:type="spellEnd"/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 xml:space="preserve"> и финансово-хозяйственной деятельности);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  принятие положений и иных локальных актов, отнесенных к компетенции общего собрания работников Учреждения.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    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работников, в Учреждении действует педагогический совет.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     Педагогический совет состоит из педагогических работников Учреждения. В работе педагогического совета могут принимать участие другие  приглашенные работники  Учреждения.  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u w:val="single"/>
          <w:lang w:eastAsia="ru-RU"/>
        </w:rPr>
        <w:t>Компетенция  педагогического совета Учреждения: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а) определение направлений образовательной деятельности Учреждения;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lastRenderedPageBreak/>
        <w:t>б) обсуждение и принятие образовательной  программы, других локальных актов;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в) обсуждение вопросов содержания, форм, методов образовательного процесса, планирования педагогической деятельности Учреждения;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г) решение вопросов о повышения квалификации педагогических работников;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д) выявление передового педагогического опыта и его внедрение в образовательный процесс;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е) рассмотрение  вопроса о возможности и порядке предоставления платных образовательных услуг;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ж) заслушивание информации, отчетов заведующего, педагогических работников Учреждения о создании условий для реализации образовательных программ.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 </w:t>
      </w: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u w:val="single"/>
          <w:lang w:eastAsia="ru-RU"/>
        </w:rPr>
        <w:t> Общее родительское собрание  Учреждения.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Общее родительское собрание   Учреждения — орган управления, обеспечивающий участие родителей (законных представителей) в управлении Учреждением.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Компетенцией общего родительского собрания  является: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— ознакомление с содержанием образования, используемыми методами обучения и воспитания, образовательными технологиями;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 рассмотрение вопросов присмотра и ухода за воспитанниками;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 согласование локальных нормативных актов Учреждения, затрагивающих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права и обязанности воспитанников и  родителей (законных представителей);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- совместная работа родительской общественности и Учреждения по реализации государственной, районной, городской политики в области дошкольного образования;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— рассмотрение и обсуждение основных направлений развития Учреждения;</w:t>
      </w:r>
    </w:p>
    <w:p w:rsidR="001369A8" w:rsidRPr="00A61FC6" w:rsidRDefault="001369A8" w:rsidP="00A61FC6">
      <w:pPr>
        <w:spacing w:before="100" w:beforeAutospacing="1" w:after="100" w:afterAutospacing="1" w:line="270" w:lineRule="atLeast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lang w:eastAsia="ru-RU"/>
        </w:rPr>
        <w:t> — координация действий общественности и педагогического коллектива Учреждения по вопросам образования  воспитанников.</w:t>
      </w:r>
    </w:p>
    <w:p w:rsidR="00121767" w:rsidRDefault="00121767" w:rsidP="00A61FC6">
      <w:pPr>
        <w:spacing w:before="100" w:beforeAutospacing="1" w:after="100" w:afterAutospacing="1" w:line="270" w:lineRule="atLeast"/>
        <w:jc w:val="center"/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369A8" w:rsidRPr="00A61FC6" w:rsidRDefault="001369A8" w:rsidP="00A61FC6">
      <w:pPr>
        <w:spacing w:before="100" w:beforeAutospacing="1" w:after="100" w:afterAutospacing="1" w:line="270" w:lineRule="atLeast"/>
        <w:jc w:val="center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 w:rsidRPr="00A61FC6">
        <w:rPr>
          <w:rFonts w:ascii="LiberationSansRegular" w:eastAsia="Times New Roman" w:hAnsi="LiberationSansRegular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Структура управления МДОУ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61FC6" w:rsidRPr="00A61FC6" w:rsidTr="001369A8">
        <w:trPr>
          <w:tblCellSpacing w:w="15" w:type="dxa"/>
        </w:trPr>
        <w:tc>
          <w:tcPr>
            <w:tcW w:w="9570" w:type="dxa"/>
            <w:vAlign w:val="center"/>
            <w:hideMark/>
          </w:tcPr>
          <w:p w:rsidR="001369A8" w:rsidRPr="00A61FC6" w:rsidRDefault="001369A8" w:rsidP="00A6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Управление образования  администрации</w:t>
            </w:r>
          </w:p>
          <w:p w:rsidR="001369A8" w:rsidRPr="00A61FC6" w:rsidRDefault="001369A8" w:rsidP="00A6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Алексеевского района «Алексеевский район и город Алексеевка»</w:t>
            </w:r>
          </w:p>
          <w:p w:rsidR="001369A8" w:rsidRPr="00A61FC6" w:rsidRDefault="001369A8" w:rsidP="00A6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Белгородской области</w:t>
            </w:r>
          </w:p>
        </w:tc>
      </w:tr>
    </w:tbl>
    <w:p w:rsidR="001369A8" w:rsidRPr="00A61FC6" w:rsidRDefault="001369A8" w:rsidP="00A61FC6">
      <w:pPr>
        <w:spacing w:after="0" w:line="270" w:lineRule="atLeast"/>
        <w:rPr>
          <w:rFonts w:ascii="LiberationSansRegular" w:eastAsia="Times New Roman" w:hAnsi="LiberationSansRegular" w:cs="Times New Roman"/>
          <w:vanish/>
          <w:sz w:val="27"/>
          <w:szCs w:val="27"/>
          <w:lang w:eastAsia="ru-RU"/>
        </w:rPr>
      </w:pP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A61FC6" w:rsidRPr="00A61FC6" w:rsidTr="001369A8">
        <w:trPr>
          <w:tblCellSpacing w:w="15" w:type="dxa"/>
        </w:trPr>
        <w:tc>
          <w:tcPr>
            <w:tcW w:w="9570" w:type="dxa"/>
            <w:vAlign w:val="center"/>
            <w:hideMark/>
          </w:tcPr>
          <w:p w:rsidR="001369A8" w:rsidRPr="00A61FC6" w:rsidRDefault="001369A8" w:rsidP="00A6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1369A8" w:rsidRPr="00A61FC6" w:rsidRDefault="00A61FC6" w:rsidP="00A6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Глуховский</w:t>
            </w:r>
            <w:proofErr w:type="spellEnd"/>
            <w:r w:rsidR="001369A8"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69A8"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детский</w:t>
            </w:r>
            <w:proofErr w:type="gramEnd"/>
            <w:r w:rsidR="001369A8"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сад Алексеевского района</w:t>
            </w:r>
            <w:r w:rsidR="00121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Белгородской области</w:t>
            </w:r>
          </w:p>
        </w:tc>
      </w:tr>
    </w:tbl>
    <w:p w:rsidR="001369A8" w:rsidRPr="00A61FC6" w:rsidRDefault="001369A8" w:rsidP="00A61FC6">
      <w:pPr>
        <w:spacing w:after="0" w:line="270" w:lineRule="atLeast"/>
        <w:rPr>
          <w:rFonts w:ascii="LiberationSansRegular" w:eastAsia="Times New Roman" w:hAnsi="LiberationSansRegular" w:cs="Times New Roman"/>
          <w:vanish/>
          <w:sz w:val="27"/>
          <w:szCs w:val="27"/>
          <w:lang w:eastAsia="ru-RU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70"/>
        <w:gridCol w:w="2585"/>
        <w:gridCol w:w="666"/>
        <w:gridCol w:w="3179"/>
      </w:tblGrid>
      <w:tr w:rsidR="00A61FC6" w:rsidRPr="00A61FC6" w:rsidTr="001369A8">
        <w:trPr>
          <w:tblCellSpacing w:w="15" w:type="dxa"/>
        </w:trPr>
        <w:tc>
          <w:tcPr>
            <w:tcW w:w="2850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собрание работников</w:t>
            </w:r>
            <w:r w:rsidRPr="00A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810" w:type="dxa"/>
            <w:gridSpan w:val="2"/>
            <w:vAlign w:val="center"/>
            <w:hideMark/>
          </w:tcPr>
          <w:p w:rsidR="001369A8" w:rsidRPr="00A61FC6" w:rsidRDefault="001369A8" w:rsidP="00A6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родительское собрание</w:t>
            </w:r>
          </w:p>
        </w:tc>
      </w:tr>
      <w:tr w:rsidR="00A61FC6" w:rsidRPr="00A61FC6" w:rsidTr="001369A8">
        <w:trPr>
          <w:tblCellSpacing w:w="15" w:type="dxa"/>
        </w:trPr>
        <w:tc>
          <w:tcPr>
            <w:tcW w:w="9525" w:type="dxa"/>
            <w:gridSpan w:val="5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A61FC6" w:rsidRPr="00A61FC6" w:rsidTr="001369A8">
        <w:trPr>
          <w:tblCellSpacing w:w="15" w:type="dxa"/>
        </w:trPr>
        <w:tc>
          <w:tcPr>
            <w:tcW w:w="3090" w:type="dxa"/>
            <w:gridSpan w:val="2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3165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C6" w:rsidRPr="00A61FC6" w:rsidTr="001369A8">
        <w:trPr>
          <w:tblCellSpacing w:w="15" w:type="dxa"/>
        </w:trPr>
        <w:tc>
          <w:tcPr>
            <w:tcW w:w="2895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Align w:val="center"/>
            <w:hideMark/>
          </w:tcPr>
          <w:p w:rsidR="001369A8" w:rsidRPr="00A61FC6" w:rsidRDefault="001369A8" w:rsidP="00A6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9A8" w:rsidRDefault="00121767" w:rsidP="00121767">
      <w:pPr>
        <w:spacing w:before="100" w:beforeAutospacing="1" w:after="100" w:afterAutospacing="1" w:line="270" w:lineRule="atLeast"/>
        <w:jc w:val="center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>
        <w:rPr>
          <w:rFonts w:ascii="LiberationSansRegular" w:eastAsia="Times New Roman" w:hAnsi="LiberationSansRegular" w:cs="Times New Roman"/>
          <w:sz w:val="27"/>
          <w:szCs w:val="27"/>
          <w:lang w:eastAsia="ru-RU"/>
        </w:rPr>
        <w:t>Участники образовательно процесса</w:t>
      </w:r>
    </w:p>
    <w:p w:rsidR="00121767" w:rsidRPr="00A61FC6" w:rsidRDefault="00121767" w:rsidP="00121767">
      <w:pPr>
        <w:spacing w:before="100" w:beforeAutospacing="1" w:after="100" w:afterAutospacing="1" w:line="270" w:lineRule="atLeast"/>
        <w:jc w:val="center"/>
        <w:rPr>
          <w:rFonts w:ascii="LiberationSansRegular" w:eastAsia="Times New Roman" w:hAnsi="LiberationSansRegular" w:cs="Times New Roman"/>
          <w:sz w:val="27"/>
          <w:szCs w:val="27"/>
          <w:lang w:eastAsia="ru-RU"/>
        </w:rPr>
      </w:pPr>
      <w:r>
        <w:rPr>
          <w:rFonts w:ascii="LiberationSansRegular" w:eastAsia="Times New Roman" w:hAnsi="LiberationSansRegular" w:cs="Times New Roman"/>
          <w:sz w:val="27"/>
          <w:szCs w:val="27"/>
          <w:lang w:eastAsia="ru-RU"/>
        </w:rPr>
        <w:t xml:space="preserve">Дети                         </w:t>
      </w:r>
      <w:bookmarkStart w:id="0" w:name="_GoBack"/>
      <w:bookmarkEnd w:id="0"/>
      <w:r>
        <w:rPr>
          <w:rFonts w:ascii="LiberationSansRegular" w:eastAsia="Times New Roman" w:hAnsi="LiberationSansRegular" w:cs="Times New Roman"/>
          <w:sz w:val="27"/>
          <w:szCs w:val="27"/>
          <w:lang w:eastAsia="ru-RU"/>
        </w:rPr>
        <w:t xml:space="preserve">     Коллектив                             Родители</w:t>
      </w:r>
    </w:p>
    <w:p w:rsidR="00592EDD" w:rsidRPr="00A61FC6" w:rsidRDefault="00592EDD" w:rsidP="00A61FC6"/>
    <w:sectPr w:rsidR="00592EDD" w:rsidRPr="00A6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aWeed">
    <w:altName w:val="Times New Roman"/>
    <w:panose1 w:val="00000000000000000000"/>
    <w:charset w:val="00"/>
    <w:family w:val="roman"/>
    <w:notTrueType/>
    <w:pitch w:val="default"/>
  </w:font>
  <w:font w:name="Liberatio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5"/>
    <w:rsid w:val="00121767"/>
    <w:rsid w:val="001369A8"/>
    <w:rsid w:val="00572BF5"/>
    <w:rsid w:val="00592EDD"/>
    <w:rsid w:val="00A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3109</Characters>
  <Application>Microsoft Office Word</Application>
  <DocSecurity>0</DocSecurity>
  <Lines>25</Lines>
  <Paragraphs>7</Paragraphs>
  <ScaleCrop>false</ScaleCrop>
  <Company>с. Глуховка Детский сад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2016-02-10T10:26:00Z</dcterms:created>
  <dcterms:modified xsi:type="dcterms:W3CDTF">2017-01-21T06:29:00Z</dcterms:modified>
</cp:coreProperties>
</file>